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A6AF" w14:textId="77777777" w:rsidR="00064E70" w:rsidRPr="00E5386F" w:rsidRDefault="00064E70" w:rsidP="00064E70">
      <w:pPr>
        <w:jc w:val="right"/>
        <w:rPr>
          <w:rFonts w:asciiTheme="minorEastAsia" w:eastAsiaTheme="minorEastAsia" w:hAnsiTheme="minorEastAsia"/>
          <w:color w:val="000000" w:themeColor="text1"/>
          <w:szCs w:val="21"/>
        </w:rPr>
      </w:pPr>
    </w:p>
    <w:p w14:paraId="5DEF8574" w14:textId="77777777" w:rsidR="00064E70" w:rsidRPr="00E5386F" w:rsidRDefault="00064E70" w:rsidP="00064E70">
      <w:pPr>
        <w:spacing w:line="300" w:lineRule="exact"/>
        <w:jc w:val="center"/>
        <w:rPr>
          <w:rFonts w:asciiTheme="minorEastAsia" w:eastAsiaTheme="minorEastAsia" w:hAnsiTheme="minorEastAsia"/>
          <w:color w:val="000000" w:themeColor="text1"/>
          <w:sz w:val="28"/>
          <w:szCs w:val="28"/>
        </w:rPr>
      </w:pPr>
      <w:r w:rsidRPr="00E5386F">
        <w:rPr>
          <w:rFonts w:asciiTheme="minorEastAsia" w:eastAsiaTheme="minorEastAsia" w:hAnsiTheme="minorEastAsia" w:hint="eastAsia"/>
          <w:color w:val="000000" w:themeColor="text1"/>
          <w:sz w:val="28"/>
          <w:szCs w:val="28"/>
        </w:rPr>
        <w:t>第三者損害の現物補償に関する協議書</w:t>
      </w:r>
    </w:p>
    <w:p w14:paraId="48DF92F9" w14:textId="77777777" w:rsidR="00064E70" w:rsidRPr="00E5386F" w:rsidRDefault="00064E70" w:rsidP="00064E70">
      <w:pPr>
        <w:spacing w:line="300" w:lineRule="exact"/>
        <w:jc w:val="center"/>
        <w:rPr>
          <w:rFonts w:asciiTheme="minorEastAsia" w:eastAsiaTheme="minorEastAsia" w:hAnsiTheme="minorEastAsia"/>
          <w:color w:val="000000" w:themeColor="text1"/>
          <w:sz w:val="24"/>
          <w:szCs w:val="24"/>
        </w:rPr>
      </w:pPr>
    </w:p>
    <w:p w14:paraId="44164082" w14:textId="77777777" w:rsidR="00064E70" w:rsidRPr="00E5386F" w:rsidRDefault="00064E70" w:rsidP="00064E70">
      <w:pPr>
        <w:snapToGrid w:val="0"/>
        <w:rPr>
          <w:color w:val="000000" w:themeColor="text1"/>
          <w:sz w:val="24"/>
          <w:szCs w:val="24"/>
        </w:rPr>
      </w:pPr>
      <w:r w:rsidRPr="00E5386F">
        <w:rPr>
          <w:rFonts w:hint="eastAsia"/>
          <w:color w:val="000000" w:themeColor="text1"/>
          <w:sz w:val="24"/>
          <w:szCs w:val="24"/>
        </w:rPr>
        <w:t xml:space="preserve">  </w:t>
      </w:r>
      <w:r w:rsidRPr="00E5386F">
        <w:rPr>
          <w:rFonts w:hint="eastAsia"/>
          <w:color w:val="000000" w:themeColor="text1"/>
          <w:sz w:val="24"/>
          <w:szCs w:val="24"/>
        </w:rPr>
        <w:t>東京都と受注者</w:t>
      </w:r>
      <w:r w:rsidRPr="00E5386F">
        <w:rPr>
          <w:rFonts w:hint="eastAsia"/>
          <w:color w:val="000000" w:themeColor="text1"/>
          <w:sz w:val="24"/>
          <w:szCs w:val="24"/>
        </w:rPr>
        <w:t xml:space="preserve"> </w:t>
      </w:r>
      <w:r w:rsidRPr="00E5386F">
        <w:rPr>
          <w:rFonts w:hint="eastAsia"/>
          <w:color w:val="000000" w:themeColor="text1"/>
          <w:sz w:val="24"/>
          <w:szCs w:val="24"/>
        </w:rPr>
        <w:t xml:space="preserve">　　　　　　　　　</w:t>
      </w:r>
      <w:r w:rsidRPr="00E5386F">
        <w:rPr>
          <w:rFonts w:ascii="ＭＳ 明朝" w:hAnsi="ＭＳ 明朝" w:cs="ＭＳ 明朝" w:hint="eastAsia"/>
          <w:color w:val="000000" w:themeColor="text1"/>
          <w:sz w:val="24"/>
          <w:szCs w:val="24"/>
        </w:rPr>
        <w:t>とは、</w:t>
      </w:r>
      <w:r w:rsidRPr="00E5386F">
        <w:rPr>
          <w:rFonts w:hint="eastAsia"/>
          <w:color w:val="000000" w:themeColor="text1"/>
          <w:sz w:val="24"/>
          <w:szCs w:val="24"/>
        </w:rPr>
        <w:t>受注者</w:t>
      </w:r>
      <w:r w:rsidRPr="00E5386F">
        <w:rPr>
          <w:rFonts w:ascii="ＭＳ 明朝" w:hAnsi="ＭＳ 明朝" w:cs="ＭＳ 明朝" w:hint="eastAsia"/>
          <w:color w:val="000000" w:themeColor="text1"/>
          <w:sz w:val="24"/>
          <w:szCs w:val="24"/>
        </w:rPr>
        <w:t xml:space="preserve">が施行した　　年度、　　　　</w:t>
      </w:r>
      <w:r w:rsidRPr="00E5386F">
        <w:rPr>
          <w:rFonts w:hint="eastAsia"/>
          <w:color w:val="000000" w:themeColor="text1"/>
          <w:sz w:val="24"/>
          <w:szCs w:val="24"/>
        </w:rPr>
        <w:t>第</w:t>
      </w:r>
    </w:p>
    <w:p w14:paraId="24B5A434" w14:textId="77777777" w:rsidR="00064E70" w:rsidRPr="00E5386F" w:rsidRDefault="00064E70" w:rsidP="00064E70">
      <w:pPr>
        <w:snapToGrid w:val="0"/>
        <w:ind w:firstLineChars="400" w:firstLine="960"/>
        <w:rPr>
          <w:color w:val="000000" w:themeColor="text1"/>
          <w:sz w:val="24"/>
          <w:szCs w:val="24"/>
        </w:rPr>
      </w:pPr>
      <w:r w:rsidRPr="00E5386F">
        <w:rPr>
          <w:rFonts w:hint="eastAsia"/>
          <w:color w:val="000000" w:themeColor="text1"/>
          <w:sz w:val="24"/>
          <w:szCs w:val="24"/>
        </w:rPr>
        <w:t>号</w:t>
      </w:r>
      <w:r w:rsidRPr="00E5386F">
        <w:rPr>
          <w:rFonts w:hint="eastAsia"/>
          <w:color w:val="000000" w:themeColor="text1"/>
          <w:sz w:val="24"/>
          <w:szCs w:val="24"/>
        </w:rPr>
        <w:t xml:space="preserve">  </w:t>
      </w:r>
      <w:r w:rsidRPr="00E5386F">
        <w:rPr>
          <w:rFonts w:hint="eastAsia"/>
          <w:color w:val="000000" w:themeColor="text1"/>
          <w:sz w:val="24"/>
          <w:szCs w:val="24"/>
        </w:rPr>
        <w:t xml:space="preserve">　　　　　　　　　　　　　　　　工事に起因して発生した第三者損害のうち、　　　　　　　　　　　　の被害について、損害認定の上、下記により現物補償を実施し、それぞれ負担することを協議し承諾したので、協議書を取り交わす。</w:t>
      </w:r>
    </w:p>
    <w:p w14:paraId="676924B9" w14:textId="77777777" w:rsidR="00064E70" w:rsidRPr="00E5386F" w:rsidRDefault="00064E70" w:rsidP="00064E70">
      <w:pPr>
        <w:snapToGrid w:val="0"/>
        <w:rPr>
          <w:color w:val="000000" w:themeColor="text1"/>
          <w:sz w:val="24"/>
          <w:szCs w:val="24"/>
        </w:rPr>
      </w:pPr>
    </w:p>
    <w:p w14:paraId="47B2B223" w14:textId="77777777" w:rsidR="00064E70" w:rsidRPr="00E5386F" w:rsidRDefault="00064E70" w:rsidP="00064E70">
      <w:pPr>
        <w:jc w:val="center"/>
        <w:rPr>
          <w:color w:val="000000" w:themeColor="text1"/>
          <w:sz w:val="24"/>
          <w:szCs w:val="24"/>
        </w:rPr>
      </w:pPr>
      <w:r w:rsidRPr="00E5386F">
        <w:rPr>
          <w:rFonts w:hint="eastAsia"/>
          <w:color w:val="000000" w:themeColor="text1"/>
          <w:sz w:val="24"/>
          <w:szCs w:val="24"/>
        </w:rPr>
        <w:t>記</w:t>
      </w:r>
    </w:p>
    <w:p w14:paraId="2D68B5E4" w14:textId="77777777" w:rsidR="00064E70" w:rsidRPr="00E5386F" w:rsidRDefault="00064E70" w:rsidP="00064E70">
      <w:pPr>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１  協議事項          </w:t>
      </w:r>
    </w:p>
    <w:p w14:paraId="2516C91E" w14:textId="77777777" w:rsidR="00064E70" w:rsidRPr="00E5386F" w:rsidRDefault="00064E70" w:rsidP="00064E70">
      <w:pPr>
        <w:ind w:leftChars="-50" w:left="-11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(1)  補償対象物件及び補償工事費限度額は、別紙明細書のとおりとする。</w:t>
      </w:r>
    </w:p>
    <w:p w14:paraId="762E3CD7" w14:textId="77777777" w:rsidR="00064E70" w:rsidRPr="00E5386F" w:rsidRDefault="00064E70" w:rsidP="00064E70">
      <w:pPr>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（消費税及び地方消費税相当分を含む。）</w:t>
      </w:r>
    </w:p>
    <w:p w14:paraId="66E1061B" w14:textId="77777777" w:rsidR="00064E70" w:rsidRPr="00E5386F" w:rsidRDefault="00064E70" w:rsidP="00064E70">
      <w:pPr>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合計  　件（  　名）  ￥　，　　　，　　　．－</w:t>
      </w:r>
    </w:p>
    <w:p w14:paraId="61B41957" w14:textId="77777777" w:rsidR="00064E70" w:rsidRPr="00E5386F" w:rsidRDefault="00064E70" w:rsidP="00064E70">
      <w:pPr>
        <w:ind w:leftChars="-50" w:left="-11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(2)  事後調査費用は、￥　　　，　　　．</w:t>
      </w:r>
      <w:r>
        <w:rPr>
          <w:rFonts w:ascii="ＭＳ 明朝" w:hAnsi="ＭＳ 明朝" w:hint="eastAsia"/>
          <w:color w:val="000000" w:themeColor="text1"/>
          <w:sz w:val="24"/>
          <w:szCs w:val="24"/>
        </w:rPr>
        <w:t>－</w:t>
      </w:r>
      <w:r w:rsidRPr="00E5386F">
        <w:rPr>
          <w:rFonts w:ascii="ＭＳ 明朝" w:hAnsi="ＭＳ 明朝" w:hint="eastAsia"/>
          <w:color w:val="000000" w:themeColor="text1"/>
          <w:sz w:val="24"/>
          <w:szCs w:val="24"/>
        </w:rPr>
        <w:t>とする。</w:t>
      </w:r>
    </w:p>
    <w:p w14:paraId="553D0F26" w14:textId="77777777" w:rsidR="00064E70" w:rsidRPr="00E5386F" w:rsidRDefault="00064E70" w:rsidP="00064E70">
      <w:pPr>
        <w:ind w:leftChars="-50" w:left="-11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（消費税及び地方消費税相当分を含む。）</w:t>
      </w:r>
    </w:p>
    <w:p w14:paraId="227AF7E7" w14:textId="77777777" w:rsidR="00064E70" w:rsidRPr="00E5386F" w:rsidRDefault="00064E70" w:rsidP="00064E70">
      <w:pPr>
        <w:ind w:leftChars="-50" w:left="-11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(3)  補償工事の工期は、施工承認に基づく期間とする。</w:t>
      </w:r>
    </w:p>
    <w:p w14:paraId="62851D40" w14:textId="77777777" w:rsidR="00064E70" w:rsidRPr="00E5386F" w:rsidRDefault="00064E70" w:rsidP="00064E70">
      <w:pPr>
        <w:ind w:leftChars="-50" w:left="-11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(4)  補償工事費及び事後調査費用の負担割合は次のとおりとする。</w:t>
      </w:r>
    </w:p>
    <w:p w14:paraId="27C01344" w14:textId="77777777" w:rsidR="00064E70" w:rsidRPr="00E5386F" w:rsidRDefault="00064E70" w:rsidP="00064E70">
      <w:pPr>
        <w:ind w:leftChars="25" w:left="55"/>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東京都  　　  ％     受注者  　　  ％    </w:t>
      </w:r>
    </w:p>
    <w:p w14:paraId="0EAFEA94" w14:textId="77777777" w:rsidR="00064E70" w:rsidRPr="00E5386F" w:rsidRDefault="00064E70" w:rsidP="00064E70">
      <w:pPr>
        <w:ind w:firstLineChars="50" w:firstLine="120"/>
        <w:rPr>
          <w:rFonts w:ascii="ＭＳ 明朝" w:hAnsi="ＭＳ 明朝"/>
          <w:color w:val="000000" w:themeColor="text1"/>
          <w:sz w:val="24"/>
          <w:szCs w:val="24"/>
        </w:rPr>
      </w:pPr>
      <w:r w:rsidRPr="00E5386F">
        <w:rPr>
          <w:rFonts w:ascii="ＭＳ 明朝" w:hAnsi="ＭＳ 明朝" w:hint="eastAsia"/>
          <w:color w:val="000000" w:themeColor="text1"/>
          <w:sz w:val="24"/>
          <w:szCs w:val="24"/>
        </w:rPr>
        <w:t>(5)  補償工事内容は、別添設計図書のとおりとする。</w:t>
      </w:r>
    </w:p>
    <w:p w14:paraId="0DC6DF33" w14:textId="77777777" w:rsidR="00064E70" w:rsidRPr="00E5386F" w:rsidRDefault="00064E70" w:rsidP="00064E70">
      <w:pPr>
        <w:spacing w:beforeLines="50" w:before="180"/>
        <w:rPr>
          <w:rFonts w:ascii="ＭＳ 明朝" w:hAnsi="ＭＳ 明朝"/>
          <w:color w:val="000000" w:themeColor="text1"/>
          <w:sz w:val="24"/>
          <w:szCs w:val="24"/>
        </w:rPr>
      </w:pPr>
      <w:r w:rsidRPr="00E5386F">
        <w:rPr>
          <w:rFonts w:ascii="ＭＳ 明朝" w:hAnsi="ＭＳ 明朝" w:hint="eastAsia"/>
          <w:color w:val="000000" w:themeColor="text1"/>
          <w:sz w:val="24"/>
          <w:szCs w:val="24"/>
        </w:rPr>
        <w:t>２  その他確認事項</w:t>
      </w:r>
    </w:p>
    <w:p w14:paraId="216D5A2E" w14:textId="77777777" w:rsidR="00064E70" w:rsidRPr="00E5386F" w:rsidRDefault="00064E70" w:rsidP="00064E70">
      <w:pPr>
        <w:ind w:leftChars="-50" w:left="490" w:hangingChars="250" w:hanging="60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(1)  受注者は、当該物件管理者の施工承認を得て、設計図書に従い施工するものとする。</w:t>
      </w:r>
    </w:p>
    <w:p w14:paraId="7B296874" w14:textId="77777777" w:rsidR="00064E70" w:rsidRPr="00E5386F" w:rsidRDefault="00064E70" w:rsidP="00064E70">
      <w:pPr>
        <w:ind w:leftChars="-50" w:left="490" w:hangingChars="250" w:hanging="60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(2)  受注者は、工事完了後直ちに補償工事完了届を東京都に提出し、完了確認を受けるものとする。</w:t>
      </w:r>
    </w:p>
    <w:p w14:paraId="7E9930DC" w14:textId="77777777" w:rsidR="00064E70" w:rsidRPr="00CD5798" w:rsidRDefault="00064E70" w:rsidP="00064E70">
      <w:pPr>
        <w:ind w:leftChars="-50" w:left="490" w:hangingChars="250" w:hanging="60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(3)  </w:t>
      </w:r>
      <w:r w:rsidRPr="00CD5798">
        <w:rPr>
          <w:rFonts w:ascii="ＭＳ 明朝" w:hAnsi="ＭＳ 明朝" w:hint="eastAsia"/>
          <w:color w:val="000000" w:themeColor="text1"/>
          <w:sz w:val="24"/>
          <w:szCs w:val="24"/>
        </w:rPr>
        <w:t>受注者は工事完了引渡し後、補償工事費及び事後調査費用のうち東京都負担分を請求するものとする。</w:t>
      </w:r>
    </w:p>
    <w:p w14:paraId="55F4588A" w14:textId="77777777" w:rsidR="00064E70" w:rsidRPr="00CD5798" w:rsidRDefault="00064E70" w:rsidP="00064E70">
      <w:pPr>
        <w:ind w:leftChars="-50" w:left="-110" w:firstLineChars="350" w:firstLine="840"/>
        <w:rPr>
          <w:rFonts w:ascii="ＭＳ 明朝" w:hAnsi="ＭＳ 明朝"/>
          <w:color w:val="000000" w:themeColor="text1"/>
          <w:sz w:val="24"/>
          <w:szCs w:val="24"/>
        </w:rPr>
      </w:pPr>
      <w:r w:rsidRPr="00CD5798">
        <w:rPr>
          <w:rFonts w:ascii="ＭＳ 明朝" w:hAnsi="ＭＳ 明朝" w:hint="eastAsia"/>
          <w:color w:val="000000" w:themeColor="text1"/>
          <w:sz w:val="24"/>
          <w:szCs w:val="24"/>
        </w:rPr>
        <w:t>なお、請求書には補償工事費の証拠書類を添付するものとする。</w:t>
      </w:r>
    </w:p>
    <w:p w14:paraId="19F58046" w14:textId="77777777" w:rsidR="00064E70" w:rsidRPr="00E5386F" w:rsidRDefault="00064E70" w:rsidP="00064E70">
      <w:pPr>
        <w:ind w:leftChars="-50" w:left="430" w:hangingChars="225" w:hanging="540"/>
        <w:rPr>
          <w:rFonts w:ascii="ＭＳ 明朝" w:hAnsi="ＭＳ 明朝"/>
          <w:color w:val="000000" w:themeColor="text1"/>
          <w:sz w:val="24"/>
          <w:szCs w:val="24"/>
        </w:rPr>
      </w:pPr>
      <w:r w:rsidRPr="00CD5798">
        <w:rPr>
          <w:rFonts w:ascii="ＭＳ 明朝" w:hAnsi="ＭＳ 明朝" w:hint="eastAsia"/>
          <w:color w:val="000000" w:themeColor="text1"/>
          <w:sz w:val="24"/>
          <w:szCs w:val="24"/>
        </w:rPr>
        <w:t xml:space="preserve">  (4)  東京都は受注者から請求があった日から起算して</w:t>
      </w:r>
      <w:r w:rsidRPr="00E5386F">
        <w:rPr>
          <w:rFonts w:ascii="ＭＳ 明朝" w:hAnsi="ＭＳ 明朝" w:hint="eastAsia"/>
          <w:color w:val="000000" w:themeColor="text1"/>
          <w:sz w:val="24"/>
          <w:szCs w:val="24"/>
        </w:rPr>
        <w:t>、３０日以内に東京都負担分 を支払わなければならない。</w:t>
      </w:r>
    </w:p>
    <w:p w14:paraId="7A46C49C" w14:textId="77777777" w:rsidR="00064E70" w:rsidRPr="00E5386F" w:rsidRDefault="00064E70" w:rsidP="00064E70">
      <w:pPr>
        <w:ind w:leftChars="-50" w:left="490" w:hangingChars="250" w:hanging="60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(5)  この協議につき、定めのない事項及び変更すべき特段の事由のあるときは、別途協議するものとする。</w:t>
      </w:r>
    </w:p>
    <w:p w14:paraId="07F183F2" w14:textId="77777777" w:rsidR="00064E70" w:rsidRPr="00E5386F" w:rsidRDefault="00064E70" w:rsidP="00064E70">
      <w:pPr>
        <w:spacing w:beforeLines="50" w:before="180" w:afterLines="50" w:after="180"/>
        <w:ind w:firstLineChars="100" w:firstLine="240"/>
        <w:rPr>
          <w:rFonts w:ascii="ＭＳ 明朝" w:hAnsi="ＭＳ 明朝" w:cs="ＭＳ 明朝"/>
          <w:color w:val="000000" w:themeColor="text1"/>
          <w:sz w:val="24"/>
          <w:szCs w:val="24"/>
        </w:rPr>
      </w:pPr>
      <w:r w:rsidRPr="00E5386F">
        <w:rPr>
          <w:rFonts w:ascii="ＭＳ 明朝" w:hAnsi="ＭＳ 明朝" w:cs="ＭＳ 明朝" w:hint="eastAsia"/>
          <w:color w:val="000000" w:themeColor="text1"/>
          <w:sz w:val="24"/>
          <w:szCs w:val="24"/>
        </w:rPr>
        <w:t>東京都と受注者は、本書２通を作成し、それぞれ記名押印の上、各１通を保有する。</w:t>
      </w:r>
    </w:p>
    <w:p w14:paraId="48A0B42A" w14:textId="187CDDA8" w:rsidR="001E7D4B" w:rsidRDefault="00064E70" w:rsidP="00064E70">
      <w:pPr>
        <w:spacing w:beforeLines="50" w:before="180"/>
      </w:pPr>
      <w:r w:rsidRPr="00E5386F">
        <w:rPr>
          <w:rFonts w:ascii="ＭＳ 明朝" w:hAnsi="ＭＳ 明朝" w:hint="eastAsia"/>
          <w:color w:val="000000" w:themeColor="text1"/>
          <w:sz w:val="24"/>
          <w:szCs w:val="24"/>
        </w:rPr>
        <w:t xml:space="preserve">        　　　年　月　日</w:t>
      </w:r>
    </w:p>
    <w:sectPr w:rsidR="001E7D4B" w:rsidSect="00E132C3">
      <w:headerReference w:type="even" r:id="rId4"/>
      <w:footerReference w:type="even" r:id="rId5"/>
      <w:footerReference w:type="default" r:id="rId6"/>
      <w:pgSz w:w="11906" w:h="16838"/>
      <w:pgMar w:top="1021" w:right="1247" w:bottom="1440"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0F0B" w14:textId="494A9250" w:rsidR="00064E70" w:rsidRDefault="00064E70" w:rsidP="003D159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- 105 -</w:t>
    </w:r>
    <w:r>
      <w:rPr>
        <w:rStyle w:val="ac"/>
      </w:rPr>
      <w:fldChar w:fldCharType="end"/>
    </w:r>
  </w:p>
  <w:p w14:paraId="33DAF1DD" w14:textId="77777777" w:rsidR="00064E70" w:rsidRDefault="00064E70">
    <w:pPr>
      <w:pStyle w:val="aa"/>
    </w:pPr>
  </w:p>
  <w:p w14:paraId="717D6F18" w14:textId="77777777" w:rsidR="00064E70" w:rsidRDefault="00064E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1724" w14:textId="3D9CD1F8" w:rsidR="00064E70" w:rsidRDefault="00064E70">
    <w:pPr>
      <w:pStyle w:val="aa"/>
      <w:jc w:val="center"/>
    </w:pPr>
  </w:p>
  <w:p w14:paraId="0D5DB9B1" w14:textId="77777777" w:rsidR="00064E70" w:rsidRDefault="00064E70">
    <w:pPr>
      <w:pStyle w:val="a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3555" w14:textId="77777777" w:rsidR="00064E70" w:rsidRDefault="00064E70">
    <w:pPr>
      <w:pStyle w:val="ad"/>
    </w:pPr>
  </w:p>
  <w:p w14:paraId="73BBC00A" w14:textId="77777777" w:rsidR="00064E70" w:rsidRDefault="00064E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70"/>
    <w:rsid w:val="00064E70"/>
    <w:rsid w:val="001E7D4B"/>
    <w:rsid w:val="00C570FD"/>
    <w:rsid w:val="00E132C3"/>
    <w:rsid w:val="00EE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43E5CE"/>
  <w15:chartTrackingRefBased/>
  <w15:docId w15:val="{89BEBA69-4079-4032-9748-A5ED2DD9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E70"/>
    <w:pPr>
      <w:widowControl w:val="0"/>
      <w:spacing w:after="0" w:line="240" w:lineRule="auto"/>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064E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4E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4E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64E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4E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4E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4E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4E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4E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4E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4E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4E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4E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4E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4E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4E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4E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4E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4E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4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E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4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E70"/>
    <w:pPr>
      <w:spacing w:before="160"/>
      <w:jc w:val="center"/>
    </w:pPr>
    <w:rPr>
      <w:i/>
      <w:iCs/>
      <w:color w:val="404040" w:themeColor="text1" w:themeTint="BF"/>
    </w:rPr>
  </w:style>
  <w:style w:type="character" w:customStyle="1" w:styleId="a8">
    <w:name w:val="引用文 (文字)"/>
    <w:basedOn w:val="a0"/>
    <w:link w:val="a7"/>
    <w:uiPriority w:val="29"/>
    <w:rsid w:val="00064E70"/>
    <w:rPr>
      <w:i/>
      <w:iCs/>
      <w:color w:val="404040" w:themeColor="text1" w:themeTint="BF"/>
    </w:rPr>
  </w:style>
  <w:style w:type="paragraph" w:styleId="a9">
    <w:name w:val="List Paragraph"/>
    <w:basedOn w:val="a"/>
    <w:uiPriority w:val="34"/>
    <w:qFormat/>
    <w:rsid w:val="00064E70"/>
    <w:pPr>
      <w:ind w:left="720"/>
      <w:contextualSpacing/>
    </w:pPr>
  </w:style>
  <w:style w:type="character" w:styleId="21">
    <w:name w:val="Intense Emphasis"/>
    <w:basedOn w:val="a0"/>
    <w:uiPriority w:val="21"/>
    <w:qFormat/>
    <w:rsid w:val="00064E70"/>
    <w:rPr>
      <w:i/>
      <w:iCs/>
      <w:color w:val="0F4761" w:themeColor="accent1" w:themeShade="BF"/>
    </w:rPr>
  </w:style>
  <w:style w:type="paragraph" w:styleId="22">
    <w:name w:val="Intense Quote"/>
    <w:basedOn w:val="a"/>
    <w:next w:val="a"/>
    <w:link w:val="23"/>
    <w:uiPriority w:val="30"/>
    <w:qFormat/>
    <w:rsid w:val="00064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4E70"/>
    <w:rPr>
      <w:i/>
      <w:iCs/>
      <w:color w:val="0F4761" w:themeColor="accent1" w:themeShade="BF"/>
    </w:rPr>
  </w:style>
  <w:style w:type="character" w:styleId="24">
    <w:name w:val="Intense Reference"/>
    <w:basedOn w:val="a0"/>
    <w:uiPriority w:val="32"/>
    <w:qFormat/>
    <w:rsid w:val="00064E70"/>
    <w:rPr>
      <w:b/>
      <w:bCs/>
      <w:smallCaps/>
      <w:color w:val="0F4761" w:themeColor="accent1" w:themeShade="BF"/>
      <w:spacing w:val="5"/>
    </w:rPr>
  </w:style>
  <w:style w:type="paragraph" w:styleId="aa">
    <w:name w:val="footer"/>
    <w:basedOn w:val="a"/>
    <w:link w:val="ab"/>
    <w:uiPriority w:val="99"/>
    <w:rsid w:val="00064E70"/>
    <w:pPr>
      <w:tabs>
        <w:tab w:val="center" w:pos="4252"/>
        <w:tab w:val="right" w:pos="8504"/>
      </w:tabs>
      <w:snapToGrid w:val="0"/>
    </w:pPr>
  </w:style>
  <w:style w:type="character" w:customStyle="1" w:styleId="ab">
    <w:name w:val="フッター (文字)"/>
    <w:basedOn w:val="a0"/>
    <w:link w:val="aa"/>
    <w:uiPriority w:val="99"/>
    <w:rsid w:val="00064E70"/>
    <w:rPr>
      <w:rFonts w:ascii="Century" w:eastAsia="ＭＳ 明朝" w:hAnsi="Century" w:cs="Times New Roman"/>
      <w:szCs w:val="22"/>
      <w14:ligatures w14:val="none"/>
    </w:rPr>
  </w:style>
  <w:style w:type="character" w:styleId="ac">
    <w:name w:val="page number"/>
    <w:basedOn w:val="a0"/>
    <w:rsid w:val="00064E70"/>
  </w:style>
  <w:style w:type="paragraph" w:styleId="ad">
    <w:name w:val="header"/>
    <w:basedOn w:val="a"/>
    <w:link w:val="ae"/>
    <w:uiPriority w:val="99"/>
    <w:rsid w:val="00064E70"/>
    <w:pPr>
      <w:tabs>
        <w:tab w:val="center" w:pos="4252"/>
        <w:tab w:val="right" w:pos="8504"/>
      </w:tabs>
      <w:snapToGrid w:val="0"/>
    </w:pPr>
  </w:style>
  <w:style w:type="character" w:customStyle="1" w:styleId="ae">
    <w:name w:val="ヘッダー (文字)"/>
    <w:basedOn w:val="a0"/>
    <w:link w:val="ad"/>
    <w:uiPriority w:val="99"/>
    <w:rsid w:val="00064E70"/>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717</Characters>
  <Application>Microsoft Office Word</Application>
  <DocSecurity>0</DocSecurity>
  <Lines>5</Lines>
  <Paragraphs>1</Paragraphs>
  <ScaleCrop>false</ScaleCrop>
  <Company>TAIMS</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2025-09-26T01:51:00Z</dcterms:created>
  <dcterms:modified xsi:type="dcterms:W3CDTF">2025-09-26T01:57:00Z</dcterms:modified>
</cp:coreProperties>
</file>