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F29B42E" w:rsidR="00D11703" w:rsidRPr="00630FD9" w:rsidRDefault="009A1CD4" w:rsidP="00F85383">
            <w:pPr>
              <w:rPr>
                <w:szCs w:val="21"/>
              </w:rPr>
            </w:pPr>
            <w:r w:rsidRPr="009A1CD4">
              <w:rPr>
                <w:rFonts w:hint="eastAsia"/>
                <w:szCs w:val="21"/>
              </w:rPr>
              <w:t>管路維持管理調整業務員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42E1BF6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864E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3F6DB3"/>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16B9D"/>
    <w:rsid w:val="006175F4"/>
    <w:rsid w:val="0062358A"/>
    <w:rsid w:val="00630FD9"/>
    <w:rsid w:val="00640B24"/>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864E7"/>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2025-12-16T08:34:00Z</dcterms:modified>
</cp:coreProperties>
</file>